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792C" w14:textId="77777777" w:rsidR="001B294A" w:rsidRDefault="001B294A" w:rsidP="001B294A">
      <w:pPr>
        <w:pStyle w:val="Kehatekst"/>
        <w:spacing w:after="0" w:line="240" w:lineRule="auto"/>
        <w:ind w:left="-142"/>
        <w:jc w:val="center"/>
      </w:pPr>
      <w:r>
        <w:rPr>
          <w:noProof/>
          <w:lang w:val="en-US"/>
        </w:rPr>
        <w:drawing>
          <wp:anchor distT="0" distB="0" distL="114300" distR="114300" simplePos="0" relativeHeight="251659264" behindDoc="0" locked="0" layoutInCell="1" allowOverlap="1" wp14:anchorId="2D77AC4B" wp14:editId="63198020">
            <wp:simplePos x="0" y="0"/>
            <wp:positionH relativeFrom="margin">
              <wp:align>center</wp:align>
            </wp:positionH>
            <wp:positionV relativeFrom="topMargin">
              <wp:align>bottom</wp:align>
            </wp:positionV>
            <wp:extent cx="542925" cy="654685"/>
            <wp:effectExtent l="0" t="0" r="9525" b="0"/>
            <wp:wrapSquare wrapText="bothSides"/>
            <wp:docPr id="6" name="Picture 6"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54685"/>
                    </a:xfrm>
                    <a:prstGeom prst="rect">
                      <a:avLst/>
                    </a:prstGeom>
                    <a:noFill/>
                  </pic:spPr>
                </pic:pic>
              </a:graphicData>
            </a:graphic>
            <wp14:sizeRelH relativeFrom="page">
              <wp14:pctWidth>0</wp14:pctWidth>
            </wp14:sizeRelH>
            <wp14:sizeRelV relativeFrom="page">
              <wp14:pctHeight>0</wp14:pctHeight>
            </wp14:sizeRelV>
          </wp:anchor>
        </w:drawing>
      </w:r>
    </w:p>
    <w:p w14:paraId="20AB62A1" w14:textId="77777777" w:rsidR="001B294A" w:rsidRDefault="001B294A" w:rsidP="001B294A">
      <w:pPr>
        <w:pStyle w:val="Kehatekst"/>
        <w:spacing w:after="0" w:line="240" w:lineRule="auto"/>
        <w:ind w:left="-284"/>
        <w:jc w:val="center"/>
        <w:rPr>
          <w:b/>
          <w:sz w:val="28"/>
          <w:szCs w:val="28"/>
        </w:rPr>
      </w:pPr>
      <w:r w:rsidRPr="00665CF0">
        <w:rPr>
          <w:b/>
          <w:sz w:val="28"/>
          <w:szCs w:val="28"/>
        </w:rPr>
        <w:t>MAARDU LINNAVALITSUS</w:t>
      </w:r>
    </w:p>
    <w:p w14:paraId="69F38590" w14:textId="77777777" w:rsidR="001B294A" w:rsidRDefault="001B294A" w:rsidP="001B294A">
      <w:pPr>
        <w:pStyle w:val="Kehatekst"/>
        <w:spacing w:after="0" w:line="240" w:lineRule="auto"/>
        <w:ind w:left="-284"/>
        <w:jc w:val="center"/>
        <w:rPr>
          <w:b/>
          <w:sz w:val="28"/>
          <w:szCs w:val="28"/>
        </w:rPr>
      </w:pPr>
    </w:p>
    <w:p w14:paraId="3E57E5AA" w14:textId="04F6B1C0" w:rsidR="001B294A" w:rsidRDefault="001B294A" w:rsidP="001B294A">
      <w:pPr>
        <w:pStyle w:val="Kehatekst"/>
        <w:spacing w:after="0" w:line="240" w:lineRule="auto"/>
        <w:ind w:left="-284"/>
        <w:jc w:val="center"/>
        <w:rPr>
          <w:b/>
          <w:szCs w:val="24"/>
        </w:rPr>
      </w:pPr>
      <w:r>
        <w:rPr>
          <w:b/>
          <w:szCs w:val="24"/>
        </w:rPr>
        <w:t>PLANEERIMIS</w:t>
      </w:r>
      <w:r w:rsidRPr="0091527B">
        <w:rPr>
          <w:b/>
          <w:szCs w:val="24"/>
        </w:rPr>
        <w:t xml:space="preserve">- JA </w:t>
      </w:r>
      <w:r>
        <w:rPr>
          <w:b/>
          <w:szCs w:val="24"/>
        </w:rPr>
        <w:t>MAJANDUS</w:t>
      </w:r>
      <w:r w:rsidRPr="0091527B">
        <w:rPr>
          <w:b/>
          <w:szCs w:val="24"/>
        </w:rPr>
        <w:t xml:space="preserve">OSAKOND </w:t>
      </w:r>
    </w:p>
    <w:p w14:paraId="4D128A5E" w14:textId="77777777" w:rsidR="001B294A" w:rsidRDefault="001B294A" w:rsidP="001B294A">
      <w:pPr>
        <w:pStyle w:val="Kehatekst"/>
        <w:spacing w:after="0" w:line="240" w:lineRule="auto"/>
        <w:ind w:left="-284"/>
        <w:jc w:val="center"/>
        <w:rPr>
          <w:b/>
          <w:szCs w:val="24"/>
        </w:rPr>
      </w:pPr>
    </w:p>
    <w:p w14:paraId="5B53094B" w14:textId="77777777" w:rsidR="001B294A" w:rsidRDefault="001B294A" w:rsidP="001B294A">
      <w:pPr>
        <w:pStyle w:val="Kehatekst"/>
        <w:spacing w:after="0" w:line="240" w:lineRule="auto"/>
        <w:ind w:left="-284"/>
        <w:jc w:val="center"/>
        <w:rPr>
          <w:b/>
          <w:szCs w:val="24"/>
        </w:rPr>
      </w:pPr>
    </w:p>
    <w:p w14:paraId="1B987796" w14:textId="77777777" w:rsidR="001B294A" w:rsidRDefault="001B294A" w:rsidP="001B294A">
      <w:pPr>
        <w:pStyle w:val="Kehatekst"/>
        <w:spacing w:after="0" w:line="240" w:lineRule="auto"/>
        <w:ind w:left="-284"/>
        <w:jc w:val="left"/>
        <w:rPr>
          <w:b/>
          <w:szCs w:val="24"/>
        </w:rPr>
      </w:pPr>
    </w:p>
    <w:p w14:paraId="35CCE606" w14:textId="66C46D40" w:rsidR="001B294A" w:rsidRDefault="00043FB0" w:rsidP="001B294A">
      <w:pPr>
        <w:pStyle w:val="Kehatekst"/>
        <w:spacing w:after="0" w:line="240" w:lineRule="auto"/>
        <w:ind w:left="-284"/>
        <w:jc w:val="left"/>
        <w:rPr>
          <w:bCs/>
          <w:szCs w:val="24"/>
        </w:rPr>
      </w:pPr>
      <w:r>
        <w:rPr>
          <w:bCs/>
          <w:szCs w:val="24"/>
        </w:rPr>
        <w:t>Detailplaneeringu menetlusse</w:t>
      </w:r>
    </w:p>
    <w:p w14:paraId="4F7BFCD8" w14:textId="61BBE4DC" w:rsidR="00043FB0" w:rsidRDefault="00043FB0" w:rsidP="001B294A">
      <w:pPr>
        <w:pStyle w:val="Kehatekst"/>
        <w:spacing w:after="0" w:line="240" w:lineRule="auto"/>
        <w:ind w:left="-284"/>
        <w:jc w:val="left"/>
        <w:rPr>
          <w:bCs/>
          <w:szCs w:val="24"/>
        </w:rPr>
      </w:pPr>
      <w:r>
        <w:rPr>
          <w:bCs/>
          <w:szCs w:val="24"/>
        </w:rPr>
        <w:t>kaasatud ametiasutused</w:t>
      </w:r>
    </w:p>
    <w:p w14:paraId="57671EBE" w14:textId="77777777" w:rsidR="00043FB0" w:rsidRDefault="00043FB0" w:rsidP="001B294A">
      <w:pPr>
        <w:pStyle w:val="Kehatekst"/>
        <w:spacing w:after="0" w:line="240" w:lineRule="auto"/>
        <w:ind w:left="-284"/>
        <w:jc w:val="left"/>
        <w:rPr>
          <w:bCs/>
          <w:szCs w:val="24"/>
        </w:rPr>
      </w:pPr>
    </w:p>
    <w:p w14:paraId="44974809" w14:textId="6CE25296" w:rsidR="001B294A" w:rsidRDefault="001B294A" w:rsidP="001B294A">
      <w:pPr>
        <w:pStyle w:val="Kehatekst"/>
        <w:spacing w:after="0" w:line="240" w:lineRule="auto"/>
        <w:ind w:left="-284"/>
        <w:jc w:val="right"/>
        <w:rPr>
          <w:bCs/>
          <w:szCs w:val="24"/>
        </w:rPr>
      </w:pPr>
      <w:r>
        <w:rPr>
          <w:bCs/>
          <w:szCs w:val="24"/>
        </w:rPr>
        <w:t>13</w:t>
      </w:r>
      <w:r>
        <w:rPr>
          <w:bCs/>
          <w:szCs w:val="24"/>
        </w:rPr>
        <w:t>.</w:t>
      </w:r>
      <w:r>
        <w:rPr>
          <w:bCs/>
          <w:szCs w:val="24"/>
        </w:rPr>
        <w:t>10</w:t>
      </w:r>
      <w:r>
        <w:rPr>
          <w:bCs/>
          <w:szCs w:val="24"/>
        </w:rPr>
        <w:t>.202</w:t>
      </w:r>
      <w:r>
        <w:rPr>
          <w:bCs/>
          <w:szCs w:val="24"/>
        </w:rPr>
        <w:t>5</w:t>
      </w:r>
      <w:r>
        <w:rPr>
          <w:bCs/>
          <w:szCs w:val="24"/>
        </w:rPr>
        <w:t xml:space="preserve"> nr 7-1.3/</w:t>
      </w:r>
      <w:r w:rsidR="00400594">
        <w:rPr>
          <w:bCs/>
          <w:szCs w:val="24"/>
        </w:rPr>
        <w:t>3229</w:t>
      </w:r>
    </w:p>
    <w:p w14:paraId="7AB35F14" w14:textId="77777777" w:rsidR="001B294A" w:rsidRDefault="001B294A" w:rsidP="001B294A">
      <w:pPr>
        <w:pStyle w:val="Kehatekst"/>
        <w:spacing w:after="0" w:line="240" w:lineRule="auto"/>
        <w:ind w:left="-284"/>
        <w:jc w:val="right"/>
        <w:rPr>
          <w:bCs/>
          <w:szCs w:val="24"/>
        </w:rPr>
      </w:pPr>
    </w:p>
    <w:p w14:paraId="4E536BFD" w14:textId="3A5854E5" w:rsidR="001B294A" w:rsidRPr="0027352E" w:rsidRDefault="00043FB0" w:rsidP="001B294A">
      <w:pPr>
        <w:pStyle w:val="Kehatekst"/>
        <w:spacing w:after="0" w:line="240" w:lineRule="auto"/>
        <w:ind w:left="-284"/>
        <w:jc w:val="left"/>
        <w:rPr>
          <w:b/>
          <w:szCs w:val="24"/>
        </w:rPr>
      </w:pPr>
      <w:r>
        <w:rPr>
          <w:b/>
          <w:szCs w:val="24"/>
        </w:rPr>
        <w:t>Rööpa IA</w:t>
      </w:r>
      <w:r w:rsidR="001B294A" w:rsidRPr="0027352E">
        <w:rPr>
          <w:b/>
          <w:szCs w:val="24"/>
        </w:rPr>
        <w:t xml:space="preserve"> kinnistu </w:t>
      </w:r>
      <w:r>
        <w:rPr>
          <w:b/>
          <w:szCs w:val="24"/>
        </w:rPr>
        <w:t>ja</w:t>
      </w:r>
      <w:r w:rsidR="001B294A" w:rsidRPr="0027352E">
        <w:rPr>
          <w:b/>
          <w:szCs w:val="24"/>
        </w:rPr>
        <w:t xml:space="preserve"> lähiala </w:t>
      </w:r>
    </w:p>
    <w:p w14:paraId="7162AE23" w14:textId="77777777" w:rsidR="001B294A" w:rsidRDefault="001B294A" w:rsidP="001B294A">
      <w:pPr>
        <w:pStyle w:val="Kehatekst"/>
        <w:spacing w:after="0" w:line="240" w:lineRule="auto"/>
        <w:ind w:left="-284"/>
        <w:jc w:val="left"/>
        <w:rPr>
          <w:b/>
          <w:szCs w:val="24"/>
        </w:rPr>
      </w:pPr>
      <w:r w:rsidRPr="0027352E">
        <w:rPr>
          <w:b/>
          <w:szCs w:val="24"/>
        </w:rPr>
        <w:t>detailplaneeringu esitamine kooskõlastamiseks</w:t>
      </w:r>
    </w:p>
    <w:p w14:paraId="71BF5DC3" w14:textId="77777777" w:rsidR="001B294A" w:rsidRDefault="001B294A" w:rsidP="001B294A">
      <w:pPr>
        <w:pStyle w:val="Kehatekst"/>
        <w:spacing w:after="0" w:line="240" w:lineRule="auto"/>
        <w:ind w:left="-284"/>
        <w:jc w:val="left"/>
        <w:rPr>
          <w:b/>
          <w:szCs w:val="24"/>
        </w:rPr>
      </w:pPr>
    </w:p>
    <w:p w14:paraId="35D5C7FD" w14:textId="77777777" w:rsidR="001B294A" w:rsidRDefault="001B294A" w:rsidP="001B294A">
      <w:pPr>
        <w:pStyle w:val="Kehatekst"/>
        <w:spacing w:after="0" w:line="240" w:lineRule="auto"/>
        <w:ind w:left="-284"/>
        <w:jc w:val="left"/>
        <w:rPr>
          <w:bCs/>
          <w:szCs w:val="24"/>
        </w:rPr>
      </w:pPr>
    </w:p>
    <w:p w14:paraId="62CD4D31" w14:textId="544B92C1" w:rsidR="00043FB0" w:rsidRPr="00043FB0" w:rsidRDefault="00043FB0" w:rsidP="00043FB0">
      <w:pPr>
        <w:pStyle w:val="Kehatekst"/>
        <w:ind w:left="-284"/>
        <w:rPr>
          <w:bCs/>
          <w:szCs w:val="24"/>
        </w:rPr>
      </w:pPr>
      <w:r w:rsidRPr="00043FB0">
        <w:rPr>
          <w:bCs/>
          <w:szCs w:val="24"/>
        </w:rPr>
        <w:t>Maardu Linnav</w:t>
      </w:r>
      <w:r w:rsidR="000442FC">
        <w:rPr>
          <w:bCs/>
          <w:szCs w:val="24"/>
        </w:rPr>
        <w:t>alitsus</w:t>
      </w:r>
      <w:r w:rsidRPr="00043FB0">
        <w:rPr>
          <w:bCs/>
          <w:szCs w:val="24"/>
        </w:rPr>
        <w:t xml:space="preserve"> algatas R</w:t>
      </w:r>
      <w:r w:rsidR="000442FC">
        <w:rPr>
          <w:bCs/>
          <w:szCs w:val="24"/>
        </w:rPr>
        <w:t>ööpa IA</w:t>
      </w:r>
      <w:r w:rsidRPr="00043FB0">
        <w:rPr>
          <w:bCs/>
          <w:szCs w:val="24"/>
        </w:rPr>
        <w:t xml:space="preserve"> kinnistu </w:t>
      </w:r>
      <w:r w:rsidR="000442FC">
        <w:rPr>
          <w:bCs/>
          <w:szCs w:val="24"/>
        </w:rPr>
        <w:t>ja</w:t>
      </w:r>
      <w:r w:rsidRPr="00043FB0">
        <w:rPr>
          <w:bCs/>
          <w:szCs w:val="24"/>
        </w:rPr>
        <w:t xml:space="preserve"> lähiala detailplaneeringu (edaspidi: detailplaneering) </w:t>
      </w:r>
      <w:r w:rsidR="000442FC">
        <w:rPr>
          <w:bCs/>
          <w:szCs w:val="24"/>
        </w:rPr>
        <w:t>03</w:t>
      </w:r>
      <w:r w:rsidRPr="00043FB0">
        <w:rPr>
          <w:bCs/>
          <w:szCs w:val="24"/>
        </w:rPr>
        <w:t>.</w:t>
      </w:r>
      <w:r w:rsidR="000442FC">
        <w:rPr>
          <w:bCs/>
          <w:szCs w:val="24"/>
        </w:rPr>
        <w:t>11</w:t>
      </w:r>
      <w:r w:rsidRPr="00043FB0">
        <w:rPr>
          <w:bCs/>
          <w:szCs w:val="24"/>
        </w:rPr>
        <w:t>.20</w:t>
      </w:r>
      <w:r w:rsidR="000442FC">
        <w:rPr>
          <w:bCs/>
          <w:szCs w:val="24"/>
        </w:rPr>
        <w:t>06</w:t>
      </w:r>
      <w:r w:rsidRPr="00043FB0">
        <w:rPr>
          <w:bCs/>
          <w:szCs w:val="24"/>
        </w:rPr>
        <w:t xml:space="preserve"> </w:t>
      </w:r>
      <w:r w:rsidR="000442FC">
        <w:rPr>
          <w:bCs/>
          <w:szCs w:val="24"/>
        </w:rPr>
        <w:t>korraldusega</w:t>
      </w:r>
      <w:r w:rsidRPr="00043FB0">
        <w:rPr>
          <w:bCs/>
          <w:szCs w:val="24"/>
        </w:rPr>
        <w:t xml:space="preserve"> nr </w:t>
      </w:r>
      <w:r w:rsidR="000442FC">
        <w:rPr>
          <w:bCs/>
          <w:szCs w:val="24"/>
        </w:rPr>
        <w:t>514</w:t>
      </w:r>
      <w:r w:rsidRPr="00043FB0">
        <w:rPr>
          <w:bCs/>
          <w:szCs w:val="24"/>
        </w:rPr>
        <w:t xml:space="preserve">. </w:t>
      </w:r>
      <w:r w:rsidR="00536643">
        <w:rPr>
          <w:bCs/>
          <w:szCs w:val="24"/>
        </w:rPr>
        <w:t xml:space="preserve">Rööpa IA kinnistu ja lähiala detailplaneeringu keskkonnamõju strateegiline hindamine algatati Maardu Linnavalitsuse 06.10.2010 korraldusega nr 342. </w:t>
      </w:r>
    </w:p>
    <w:p w14:paraId="0A5295AA" w14:textId="56B76197" w:rsidR="00043FB0" w:rsidRPr="00043FB0" w:rsidRDefault="00043FB0" w:rsidP="00043FB0">
      <w:pPr>
        <w:pStyle w:val="Kehatekst"/>
        <w:ind w:left="-284"/>
        <w:rPr>
          <w:bCs/>
          <w:szCs w:val="24"/>
        </w:rPr>
      </w:pPr>
      <w:r w:rsidRPr="00043FB0">
        <w:rPr>
          <w:bCs/>
          <w:szCs w:val="24"/>
        </w:rPr>
        <w:t>Detailplaneeringu koostamise</w:t>
      </w:r>
      <w:r w:rsidR="00536643">
        <w:rPr>
          <w:bCs/>
          <w:szCs w:val="24"/>
        </w:rPr>
        <w:t xml:space="preserve"> peamine</w:t>
      </w:r>
      <w:r w:rsidRPr="00043FB0">
        <w:rPr>
          <w:bCs/>
          <w:szCs w:val="24"/>
        </w:rPr>
        <w:t xml:space="preserve"> eesmärk on</w:t>
      </w:r>
      <w:r w:rsidR="00536643">
        <w:rPr>
          <w:bCs/>
          <w:szCs w:val="24"/>
        </w:rPr>
        <w:t xml:space="preserve"> kinnistu jagamine kruntideks ning kruntidele maakasutus- ja hoonestustingimuste määramine äri- ja tootmishoonete püstitamiseks</w:t>
      </w:r>
      <w:r w:rsidRPr="00043FB0">
        <w:rPr>
          <w:bCs/>
          <w:szCs w:val="24"/>
        </w:rPr>
        <w:t>.</w:t>
      </w:r>
      <w:r w:rsidR="00536643">
        <w:rPr>
          <w:bCs/>
          <w:szCs w:val="24"/>
        </w:rPr>
        <w:t xml:space="preserve"> </w:t>
      </w:r>
      <w:r w:rsidR="00536643" w:rsidRPr="00536643">
        <w:rPr>
          <w:bCs/>
          <w:szCs w:val="24"/>
        </w:rPr>
        <w:t>Detailplaneeringu ala suurus on 8,5 ha</w:t>
      </w:r>
    </w:p>
    <w:p w14:paraId="62AD8C1E" w14:textId="6DB29F0F" w:rsidR="00043FB0" w:rsidRPr="00043FB0" w:rsidRDefault="00043FB0" w:rsidP="00F852F1">
      <w:pPr>
        <w:pStyle w:val="Kehatekst"/>
        <w:ind w:left="-284"/>
        <w:rPr>
          <w:bCs/>
          <w:szCs w:val="24"/>
        </w:rPr>
      </w:pPr>
      <w:r w:rsidRPr="00043FB0">
        <w:rPr>
          <w:bCs/>
          <w:szCs w:val="24"/>
        </w:rPr>
        <w:t>Detailplaneering sisalda</w:t>
      </w:r>
      <w:r w:rsidR="00F852F1">
        <w:rPr>
          <w:bCs/>
          <w:szCs w:val="24"/>
        </w:rPr>
        <w:t>s</w:t>
      </w:r>
      <w:r w:rsidRPr="00043FB0">
        <w:rPr>
          <w:bCs/>
          <w:szCs w:val="24"/>
        </w:rPr>
        <w:t xml:space="preserve"> üldplaneeringu muutmise ettepanekut</w:t>
      </w:r>
      <w:r w:rsidR="00F852F1">
        <w:rPr>
          <w:bCs/>
          <w:szCs w:val="24"/>
        </w:rPr>
        <w:t xml:space="preserve">. Maardu Linnavolikogu 25.03.2008 otsusega nr 170 kehtestatud Maardu linna üldplaneeringu kohaselt oli Rööpa IA kinnistu (katastritunnus </w:t>
      </w:r>
      <w:r w:rsidR="00F852F1" w:rsidRPr="00F852F1">
        <w:rPr>
          <w:bCs/>
          <w:szCs w:val="24"/>
        </w:rPr>
        <w:t>44603:002:0126</w:t>
      </w:r>
      <w:r w:rsidR="00F852F1">
        <w:rPr>
          <w:bCs/>
          <w:szCs w:val="24"/>
        </w:rPr>
        <w:t>, pindala 71 985 m</w:t>
      </w:r>
      <w:r w:rsidR="00F852F1" w:rsidRPr="00F852F1">
        <w:rPr>
          <w:bCs/>
          <w:szCs w:val="24"/>
          <w:vertAlign w:val="superscript"/>
        </w:rPr>
        <w:t>2</w:t>
      </w:r>
      <w:r w:rsidR="00F852F1">
        <w:rPr>
          <w:bCs/>
          <w:szCs w:val="24"/>
        </w:rPr>
        <w:t xml:space="preserve">, sihtotstarve tootmismaa 100%) </w:t>
      </w:r>
      <w:r w:rsidR="00F852F1" w:rsidRPr="00F852F1">
        <w:rPr>
          <w:bCs/>
          <w:szCs w:val="24"/>
        </w:rPr>
        <w:t>tiheasustusalas ning</w:t>
      </w:r>
      <w:r w:rsidR="00F852F1">
        <w:rPr>
          <w:bCs/>
          <w:szCs w:val="24"/>
        </w:rPr>
        <w:t xml:space="preserve"> </w:t>
      </w:r>
      <w:r w:rsidR="00F852F1" w:rsidRPr="00F852F1">
        <w:rPr>
          <w:bCs/>
          <w:szCs w:val="24"/>
        </w:rPr>
        <w:t xml:space="preserve">detailplaneeringu koostamise kohustusega </w:t>
      </w:r>
      <w:r w:rsidR="00F852F1">
        <w:rPr>
          <w:bCs/>
          <w:szCs w:val="24"/>
        </w:rPr>
        <w:t>haljasala ja parkmetsa maa</w:t>
      </w:r>
      <w:r w:rsidR="00F852F1" w:rsidRPr="00F852F1">
        <w:rPr>
          <w:bCs/>
          <w:szCs w:val="24"/>
        </w:rPr>
        <w:t xml:space="preserve"> juhtotstarbega alal.</w:t>
      </w:r>
      <w:r w:rsidRPr="00043FB0">
        <w:rPr>
          <w:bCs/>
          <w:szCs w:val="24"/>
        </w:rPr>
        <w:t xml:space="preserve"> </w:t>
      </w:r>
      <w:r w:rsidR="00F852F1">
        <w:rPr>
          <w:bCs/>
          <w:szCs w:val="24"/>
        </w:rPr>
        <w:t>Maardu Linnavolikogu 31.01.2023 otsusega nr</w:t>
      </w:r>
      <w:r w:rsidR="00D639B5">
        <w:rPr>
          <w:bCs/>
          <w:szCs w:val="24"/>
        </w:rPr>
        <w:t xml:space="preserve"> 42 kehtestatud Maardu linna üldplaneeringu kohaselt on Rööpa IA kinnistu</w:t>
      </w:r>
      <w:r w:rsidR="00D639B5" w:rsidRPr="00D639B5">
        <w:rPr>
          <w:bCs/>
          <w:szCs w:val="24"/>
        </w:rPr>
        <w:t xml:space="preserve"> tiheasustusalas ning detailplaneeringu koostamise kohustusega </w:t>
      </w:r>
      <w:r w:rsidR="00D639B5">
        <w:rPr>
          <w:bCs/>
          <w:szCs w:val="24"/>
        </w:rPr>
        <w:t>äri ja tootmise</w:t>
      </w:r>
      <w:r w:rsidR="00D639B5" w:rsidRPr="00D639B5">
        <w:rPr>
          <w:bCs/>
          <w:szCs w:val="24"/>
        </w:rPr>
        <w:t xml:space="preserve"> maa</w:t>
      </w:r>
      <w:r w:rsidR="00D639B5">
        <w:rPr>
          <w:bCs/>
          <w:szCs w:val="24"/>
        </w:rPr>
        <w:t>-ala</w:t>
      </w:r>
      <w:r w:rsidR="00D639B5" w:rsidRPr="00D639B5">
        <w:rPr>
          <w:bCs/>
          <w:szCs w:val="24"/>
        </w:rPr>
        <w:t xml:space="preserve"> juhtotstarbega alal</w:t>
      </w:r>
      <w:r w:rsidR="00D639B5">
        <w:rPr>
          <w:bCs/>
          <w:szCs w:val="24"/>
        </w:rPr>
        <w:t>.</w:t>
      </w:r>
      <w:r w:rsidR="00F852F1">
        <w:rPr>
          <w:bCs/>
          <w:szCs w:val="24"/>
        </w:rPr>
        <w:t xml:space="preserve"> </w:t>
      </w:r>
      <w:r w:rsidR="00D639B5">
        <w:rPr>
          <w:bCs/>
          <w:szCs w:val="24"/>
        </w:rPr>
        <w:t>Käesoleval ajal on detailplaneeringu lahendus kooskõlas kehtiva Maardu linna üldplaneeringuga, mis näeb ette Kroodi majanduspiirkonnas äri- ja tootmishoonete rajamist.</w:t>
      </w:r>
    </w:p>
    <w:p w14:paraId="761FAC36" w14:textId="72DE7AFC" w:rsidR="00043FB0" w:rsidRPr="00043FB0" w:rsidRDefault="00043FB0" w:rsidP="00043FB0">
      <w:pPr>
        <w:pStyle w:val="Kehatekst"/>
        <w:ind w:left="-284"/>
        <w:rPr>
          <w:bCs/>
          <w:szCs w:val="24"/>
        </w:rPr>
      </w:pPr>
      <w:r w:rsidRPr="00043FB0">
        <w:rPr>
          <w:bCs/>
          <w:szCs w:val="24"/>
        </w:rPr>
        <w:t xml:space="preserve">Detailplaneeringu koostamise eelselt või selle käigus on teostatud keskkonnamõju </w:t>
      </w:r>
      <w:r w:rsidR="008B1AAB">
        <w:rPr>
          <w:bCs/>
          <w:szCs w:val="24"/>
        </w:rPr>
        <w:t>strateegiline hindamine</w:t>
      </w:r>
      <w:r w:rsidR="00F86994">
        <w:rPr>
          <w:bCs/>
          <w:szCs w:val="24"/>
        </w:rPr>
        <w:t xml:space="preserve">. </w:t>
      </w:r>
      <w:r w:rsidR="008B1AAB">
        <w:rPr>
          <w:bCs/>
          <w:szCs w:val="24"/>
        </w:rPr>
        <w:t>Lisaks oli koostatud detailplaneeringu elluviimisega kaasneva müra modelleerimise aruanne ning õhusaaste modelleerimise aruanne.</w:t>
      </w:r>
      <w:r w:rsidRPr="00043FB0">
        <w:rPr>
          <w:bCs/>
          <w:szCs w:val="24"/>
        </w:rPr>
        <w:t xml:space="preserve"> </w:t>
      </w:r>
    </w:p>
    <w:p w14:paraId="15388D8D" w14:textId="06A9C754" w:rsidR="008F3DE7" w:rsidRDefault="008B1AAB" w:rsidP="00043FB0">
      <w:pPr>
        <w:pStyle w:val="Kehatekst"/>
        <w:ind w:left="-284"/>
        <w:rPr>
          <w:bCs/>
          <w:szCs w:val="24"/>
        </w:rPr>
      </w:pPr>
      <w:r>
        <w:rPr>
          <w:bCs/>
          <w:szCs w:val="24"/>
        </w:rPr>
        <w:t xml:space="preserve">Maardu Linnavalitsus võttis vastu Rööpa IA kinnistu ja lähiala detailplaneeringu 18.11.2014 korraldusega nr 433. Detailplaneeringu </w:t>
      </w:r>
      <w:r w:rsidR="00640FE3">
        <w:rPr>
          <w:bCs/>
          <w:szCs w:val="24"/>
        </w:rPr>
        <w:t xml:space="preserve">materjalide ja KSH aruande </w:t>
      </w:r>
      <w:r>
        <w:rPr>
          <w:bCs/>
          <w:szCs w:val="24"/>
        </w:rPr>
        <w:t>avalik väljapanek toimus</w:t>
      </w:r>
      <w:r w:rsidR="00640FE3">
        <w:rPr>
          <w:bCs/>
          <w:szCs w:val="24"/>
        </w:rPr>
        <w:t xml:space="preserve"> 15.06.-17.07.2017. Avaliku väljapaneku jooksul laekus neli asjakohast kirja – kaks ametiasutustelt ja kaks juriidilistelt isikutelt.</w:t>
      </w:r>
      <w:r>
        <w:rPr>
          <w:bCs/>
          <w:szCs w:val="24"/>
        </w:rPr>
        <w:t xml:space="preserve"> </w:t>
      </w:r>
      <w:r w:rsidR="008F3DE7">
        <w:rPr>
          <w:bCs/>
          <w:szCs w:val="24"/>
        </w:rPr>
        <w:t>Detailplaneeringu materjale on vastavalt korrigeeritud ja täiendatud.</w:t>
      </w:r>
      <w:r w:rsidR="00ED4078">
        <w:rPr>
          <w:bCs/>
          <w:szCs w:val="24"/>
        </w:rPr>
        <w:t xml:space="preserve"> Detailplaneeringu materjalide hulka on lisatud kooskõlastuste koondtabel märkustega.</w:t>
      </w:r>
    </w:p>
    <w:p w14:paraId="1EB7A0CA" w14:textId="6E2247D7" w:rsidR="000C7CC9" w:rsidRDefault="00AE7FB9" w:rsidP="000C7CC9">
      <w:pPr>
        <w:pStyle w:val="Kehatekst"/>
        <w:ind w:left="-284"/>
        <w:rPr>
          <w:bCs/>
          <w:szCs w:val="24"/>
        </w:rPr>
      </w:pPr>
      <w:r w:rsidRPr="00AE7FB9">
        <w:rPr>
          <w:bCs/>
          <w:szCs w:val="24"/>
        </w:rPr>
        <w:t>Arvestades, et detailplaneeringu vastuvõtmisest on möödunud mitu aastat, on planeeringu materjale ajakohastatud ning täiendatud vastavalt ametiasutuste esitatud märkustele. Praeguseks on detailplaneeringu menetlus jõudnud korduvkooskõlastamise etappi. Pärast kooskõlastuste saamist korraldab Maardu Linnavalitsus detailplaneeringu korduva avaliku väljapaneku.</w:t>
      </w:r>
      <w:r>
        <w:rPr>
          <w:bCs/>
          <w:szCs w:val="24"/>
        </w:rPr>
        <w:t xml:space="preserve"> </w:t>
      </w:r>
      <w:r w:rsidR="00043FB0" w:rsidRPr="00043FB0">
        <w:rPr>
          <w:bCs/>
          <w:szCs w:val="24"/>
        </w:rPr>
        <w:t xml:space="preserve">Detailplaneeringu </w:t>
      </w:r>
      <w:r w:rsidR="00DB7251">
        <w:rPr>
          <w:bCs/>
          <w:szCs w:val="24"/>
        </w:rPr>
        <w:t>lahendus</w:t>
      </w:r>
      <w:r w:rsidR="00043FB0" w:rsidRPr="00043FB0">
        <w:rPr>
          <w:bCs/>
          <w:szCs w:val="24"/>
        </w:rPr>
        <w:t xml:space="preserve"> näeb ette </w:t>
      </w:r>
      <w:r w:rsidR="00DB7251" w:rsidRPr="00DB7251">
        <w:rPr>
          <w:bCs/>
          <w:szCs w:val="24"/>
        </w:rPr>
        <w:t>Rööpa IA kinnistu jagamist kaheksaks krundiks: seitse äri- ja</w:t>
      </w:r>
      <w:r w:rsidR="00DB7251">
        <w:rPr>
          <w:bCs/>
          <w:szCs w:val="24"/>
        </w:rPr>
        <w:t xml:space="preserve"> </w:t>
      </w:r>
      <w:r w:rsidR="00DB7251" w:rsidRPr="00DB7251">
        <w:rPr>
          <w:bCs/>
          <w:szCs w:val="24"/>
        </w:rPr>
        <w:t xml:space="preserve">tootmismaa sihtotstarbega krunti ning üks </w:t>
      </w:r>
      <w:r w:rsidR="00DB7251" w:rsidRPr="00DB7251">
        <w:rPr>
          <w:bCs/>
          <w:szCs w:val="24"/>
        </w:rPr>
        <w:lastRenderedPageBreak/>
        <w:t>transpordimaa sihtotstarbega krunt. Lisaks</w:t>
      </w:r>
      <w:r w:rsidR="00DB7251">
        <w:rPr>
          <w:bCs/>
          <w:szCs w:val="24"/>
        </w:rPr>
        <w:t xml:space="preserve"> </w:t>
      </w:r>
      <w:r w:rsidR="00DB7251" w:rsidRPr="00DB7251">
        <w:rPr>
          <w:bCs/>
          <w:szCs w:val="24"/>
        </w:rPr>
        <w:t>kavandatakse põhjaossa reformimata riigimaale veel üks transpordimaa sihtotstarbega krunt</w:t>
      </w:r>
      <w:r w:rsidR="00043FB0" w:rsidRPr="00043FB0">
        <w:rPr>
          <w:bCs/>
          <w:szCs w:val="24"/>
        </w:rPr>
        <w:t xml:space="preserve">. </w:t>
      </w:r>
      <w:r w:rsidR="000C7CC9" w:rsidRPr="000C7CC9">
        <w:rPr>
          <w:bCs/>
          <w:szCs w:val="24"/>
        </w:rPr>
        <w:t>Kruntidele on määratud ehitusõigus kuni viie hoone rajamiseks, maksimaalse täisehitusprotsendiga 60% ning lubatud hoonete kõrgusega kuni 12 meetrit või kaks korrust. Juurdepääs planeeringualale on kavandatud Altmetsa teelt Rööpa tee kaudu. Juurdepääsu tagamiseks on ette nähtud juurdepääsu servituudi seadmise vajadus Rööpa tee IA planeeringuala kruntide igakordsete omanike ja kasutajate kasuks.</w:t>
      </w:r>
      <w:r w:rsidR="000C7CC9">
        <w:rPr>
          <w:bCs/>
          <w:szCs w:val="24"/>
        </w:rPr>
        <w:t xml:space="preserve"> </w:t>
      </w:r>
      <w:r w:rsidR="000C7CC9" w:rsidRPr="000C7CC9">
        <w:rPr>
          <w:bCs/>
          <w:szCs w:val="24"/>
        </w:rPr>
        <w:t>Detailplaneeringu joonistel on kajastatud Harju maakonnaplaneeringust tulenev Rail Balticu trassikoridor, mis kulgeb paralleelselt olemasoleva Muuga sadama raudteega. Tegemist on väljakujunenud ehitatud keskkonnaga, mille piires kulgeva trassikoridori laius on 150 meetrit.</w:t>
      </w:r>
    </w:p>
    <w:p w14:paraId="5A5026EC" w14:textId="1E735543" w:rsidR="00223C3F" w:rsidRDefault="00043FB0" w:rsidP="00043FB0">
      <w:pPr>
        <w:pStyle w:val="Kehatekst"/>
        <w:ind w:left="-284"/>
        <w:rPr>
          <w:bCs/>
          <w:szCs w:val="24"/>
        </w:rPr>
      </w:pPr>
      <w:r w:rsidRPr="00043FB0">
        <w:rPr>
          <w:bCs/>
          <w:szCs w:val="24"/>
        </w:rPr>
        <w:t xml:space="preserve">Võttes arvesse eeltoodut, esitab Maardu Linnavalitsus </w:t>
      </w:r>
      <w:r w:rsidR="0006585B" w:rsidRPr="0006585B">
        <w:rPr>
          <w:bCs/>
          <w:szCs w:val="24"/>
        </w:rPr>
        <w:t>Rööpa IA kinnistu ja lähiala detailplaneeringu</w:t>
      </w:r>
      <w:r w:rsidR="0006585B" w:rsidRPr="0006585B">
        <w:rPr>
          <w:bCs/>
          <w:szCs w:val="24"/>
        </w:rPr>
        <w:t xml:space="preserve"> </w:t>
      </w:r>
      <w:r w:rsidR="0006585B">
        <w:rPr>
          <w:bCs/>
          <w:szCs w:val="24"/>
        </w:rPr>
        <w:t xml:space="preserve">kooskõlastamiseks vastavalt </w:t>
      </w:r>
      <w:r w:rsidRPr="00043FB0">
        <w:rPr>
          <w:bCs/>
          <w:szCs w:val="24"/>
        </w:rPr>
        <w:t xml:space="preserve">planeerimisseaduse § </w:t>
      </w:r>
      <w:r w:rsidR="00223C3F">
        <w:rPr>
          <w:bCs/>
          <w:szCs w:val="24"/>
        </w:rPr>
        <w:t>133</w:t>
      </w:r>
      <w:r w:rsidRPr="00043FB0">
        <w:rPr>
          <w:bCs/>
          <w:szCs w:val="24"/>
        </w:rPr>
        <w:t xml:space="preserve"> lg 1. Juhul kui kooskõlastaja ei ole 30 päeva jooksul detailplaneeringu </w:t>
      </w:r>
      <w:r w:rsidR="00223C3F" w:rsidRPr="00223C3F">
        <w:rPr>
          <w:bCs/>
          <w:szCs w:val="24"/>
        </w:rPr>
        <w:t>saamisest arvates kooskõlastamisest keeldunud või arvamust avaldanud ega ole taotlenud tähtaja pikendamist, loetakse detailplaneering kooskõlastaja poolt vaikimisi kooskõlastatuks või eeldatakse, et arvamuse andja ei soovi selle kohta arvamust avaldada, kui seadus ei sätesta teisiti.</w:t>
      </w:r>
      <w:r w:rsidR="00223C3F" w:rsidRPr="00223C3F">
        <w:rPr>
          <w:bCs/>
          <w:szCs w:val="24"/>
        </w:rPr>
        <w:t xml:space="preserve"> </w:t>
      </w:r>
    </w:p>
    <w:p w14:paraId="00DD53AA" w14:textId="47D65B35" w:rsidR="001B294A" w:rsidRPr="0027352E" w:rsidRDefault="00043FB0" w:rsidP="00043FB0">
      <w:pPr>
        <w:pStyle w:val="Kehatekst"/>
        <w:ind w:left="-284"/>
        <w:rPr>
          <w:bCs/>
          <w:szCs w:val="24"/>
        </w:rPr>
      </w:pPr>
      <w:r w:rsidRPr="00043FB0">
        <w:rPr>
          <w:bCs/>
          <w:szCs w:val="24"/>
        </w:rPr>
        <w:t>Detailplaneeringu koostamise korraldaja</w:t>
      </w:r>
      <w:r w:rsidR="00F47F48">
        <w:rPr>
          <w:bCs/>
          <w:szCs w:val="24"/>
        </w:rPr>
        <w:t>, algataja ja kehtestaja</w:t>
      </w:r>
      <w:r w:rsidRPr="00043FB0">
        <w:rPr>
          <w:bCs/>
          <w:szCs w:val="24"/>
        </w:rPr>
        <w:t xml:space="preserve"> on Maardu Linnavalitsus (aadress Kallasmaa tn 1, 74111, Maardu, </w:t>
      </w:r>
      <w:hyperlink r:id="rId6" w:history="1">
        <w:r w:rsidR="008272E4" w:rsidRPr="006C3476">
          <w:rPr>
            <w:rStyle w:val="Hperlink"/>
            <w:bCs/>
            <w:szCs w:val="24"/>
          </w:rPr>
          <w:t>linnavalitsus@maardu.ee</w:t>
        </w:r>
      </w:hyperlink>
      <w:r w:rsidRPr="00043FB0">
        <w:rPr>
          <w:bCs/>
          <w:szCs w:val="24"/>
        </w:rPr>
        <w:t>),</w:t>
      </w:r>
      <w:r w:rsidR="008272E4">
        <w:rPr>
          <w:bCs/>
          <w:szCs w:val="24"/>
        </w:rPr>
        <w:t xml:space="preserve"> </w:t>
      </w:r>
      <w:r w:rsidRPr="00043FB0">
        <w:rPr>
          <w:bCs/>
          <w:szCs w:val="24"/>
        </w:rPr>
        <w:t xml:space="preserve">koostaja </w:t>
      </w:r>
      <w:r w:rsidR="008272E4">
        <w:rPr>
          <w:bCs/>
          <w:szCs w:val="24"/>
        </w:rPr>
        <w:t>Artepolitan</w:t>
      </w:r>
      <w:r w:rsidRPr="00043FB0">
        <w:rPr>
          <w:bCs/>
          <w:szCs w:val="24"/>
        </w:rPr>
        <w:t xml:space="preserve"> OÜ (</w:t>
      </w:r>
      <w:r w:rsidR="008272E4">
        <w:rPr>
          <w:bCs/>
          <w:szCs w:val="24"/>
        </w:rPr>
        <w:t>Paasiku 4</w:t>
      </w:r>
      <w:r w:rsidRPr="00043FB0">
        <w:rPr>
          <w:bCs/>
          <w:szCs w:val="24"/>
        </w:rPr>
        <w:t xml:space="preserve">, </w:t>
      </w:r>
      <w:r w:rsidR="008272E4">
        <w:rPr>
          <w:bCs/>
          <w:szCs w:val="24"/>
        </w:rPr>
        <w:t>13916</w:t>
      </w:r>
      <w:r w:rsidRPr="00043FB0">
        <w:rPr>
          <w:bCs/>
          <w:szCs w:val="24"/>
        </w:rPr>
        <w:t xml:space="preserve">, Tallinn, </w:t>
      </w:r>
      <w:hyperlink r:id="rId7" w:history="1">
        <w:r w:rsidR="008272E4" w:rsidRPr="006C3476">
          <w:rPr>
            <w:rStyle w:val="Hperlink"/>
            <w:bCs/>
            <w:szCs w:val="24"/>
          </w:rPr>
          <w:t>info@artepolitan</w:t>
        </w:r>
        <w:r w:rsidR="008272E4" w:rsidRPr="006C3476">
          <w:rPr>
            <w:rStyle w:val="Hperlink"/>
            <w:bCs/>
            <w:szCs w:val="24"/>
          </w:rPr>
          <w:t>.e</w:t>
        </w:r>
        <w:r w:rsidR="008272E4" w:rsidRPr="006C3476">
          <w:rPr>
            <w:rStyle w:val="Hperlink"/>
            <w:bCs/>
            <w:szCs w:val="24"/>
          </w:rPr>
          <w:t>u</w:t>
        </w:r>
      </w:hyperlink>
      <w:r w:rsidRPr="00043FB0">
        <w:rPr>
          <w:bCs/>
          <w:szCs w:val="24"/>
        </w:rPr>
        <w:t>).</w:t>
      </w:r>
      <w:r w:rsidR="008272E4">
        <w:rPr>
          <w:bCs/>
          <w:szCs w:val="24"/>
        </w:rPr>
        <w:t xml:space="preserve"> </w:t>
      </w:r>
    </w:p>
    <w:p w14:paraId="70FEE8CC" w14:textId="77777777" w:rsidR="00A36E1D" w:rsidRDefault="00A36E1D" w:rsidP="001B294A">
      <w:pPr>
        <w:pStyle w:val="Kehatekst"/>
        <w:ind w:left="-284"/>
        <w:jc w:val="left"/>
        <w:rPr>
          <w:bCs/>
          <w:szCs w:val="24"/>
        </w:rPr>
      </w:pPr>
    </w:p>
    <w:p w14:paraId="6E6795E3" w14:textId="77777777" w:rsidR="00A36E1D" w:rsidRDefault="00A36E1D" w:rsidP="001B294A">
      <w:pPr>
        <w:pStyle w:val="Kehatekst"/>
        <w:ind w:left="-284"/>
        <w:jc w:val="left"/>
        <w:rPr>
          <w:bCs/>
          <w:szCs w:val="24"/>
        </w:rPr>
      </w:pPr>
    </w:p>
    <w:p w14:paraId="44371BC5" w14:textId="77777777" w:rsidR="00A36E1D" w:rsidRDefault="00A36E1D" w:rsidP="001B294A">
      <w:pPr>
        <w:pStyle w:val="Kehatekst"/>
        <w:ind w:left="-284"/>
        <w:jc w:val="left"/>
        <w:rPr>
          <w:bCs/>
          <w:szCs w:val="24"/>
        </w:rPr>
      </w:pPr>
    </w:p>
    <w:p w14:paraId="45DF4EB0" w14:textId="16EE04B4" w:rsidR="001B294A" w:rsidRPr="0027352E" w:rsidRDefault="001B294A" w:rsidP="001B294A">
      <w:pPr>
        <w:pStyle w:val="Kehatekst"/>
        <w:ind w:left="-284"/>
        <w:jc w:val="left"/>
        <w:rPr>
          <w:bCs/>
          <w:szCs w:val="24"/>
        </w:rPr>
      </w:pPr>
      <w:r w:rsidRPr="0027352E">
        <w:rPr>
          <w:bCs/>
          <w:szCs w:val="24"/>
        </w:rPr>
        <w:t>Lugupidamisega</w:t>
      </w:r>
    </w:p>
    <w:p w14:paraId="22DA9D0B" w14:textId="77777777" w:rsidR="001B294A" w:rsidRPr="0027352E" w:rsidRDefault="001B294A" w:rsidP="001B294A">
      <w:pPr>
        <w:pStyle w:val="Kehatekst"/>
        <w:ind w:left="-284"/>
        <w:jc w:val="left"/>
        <w:rPr>
          <w:bCs/>
          <w:szCs w:val="24"/>
        </w:rPr>
      </w:pPr>
    </w:p>
    <w:p w14:paraId="37C76B8A" w14:textId="3DD780E4" w:rsidR="001B294A" w:rsidRPr="0027352E" w:rsidRDefault="001B294A" w:rsidP="00043FB0">
      <w:pPr>
        <w:pStyle w:val="Kehatekst"/>
        <w:spacing w:after="0" w:line="276" w:lineRule="auto"/>
        <w:ind w:left="-284"/>
        <w:jc w:val="left"/>
        <w:rPr>
          <w:bCs/>
          <w:szCs w:val="24"/>
        </w:rPr>
      </w:pPr>
      <w:r>
        <w:rPr>
          <w:bCs/>
          <w:szCs w:val="24"/>
        </w:rPr>
        <w:t>/</w:t>
      </w:r>
      <w:r w:rsidRPr="0027352E">
        <w:rPr>
          <w:bCs/>
          <w:szCs w:val="24"/>
        </w:rPr>
        <w:t>allkirjastatud digitaalselt</w:t>
      </w:r>
      <w:r>
        <w:rPr>
          <w:bCs/>
          <w:szCs w:val="24"/>
        </w:rPr>
        <w:t>/</w:t>
      </w:r>
    </w:p>
    <w:p w14:paraId="78755DFA" w14:textId="24D6757C" w:rsidR="001B294A" w:rsidRPr="0027352E" w:rsidRDefault="001B294A" w:rsidP="00043FB0">
      <w:pPr>
        <w:pStyle w:val="Kehatekst"/>
        <w:spacing w:after="0" w:line="276" w:lineRule="auto"/>
        <w:ind w:left="-284"/>
        <w:jc w:val="left"/>
        <w:rPr>
          <w:bCs/>
          <w:szCs w:val="24"/>
        </w:rPr>
      </w:pPr>
      <w:r>
        <w:rPr>
          <w:bCs/>
          <w:szCs w:val="24"/>
        </w:rPr>
        <w:t>Danel Suurtamm</w:t>
      </w:r>
    </w:p>
    <w:p w14:paraId="650C1587" w14:textId="77777777" w:rsidR="001B294A" w:rsidRDefault="001B294A" w:rsidP="00043FB0">
      <w:pPr>
        <w:pStyle w:val="Kehatekst"/>
        <w:spacing w:after="0" w:line="276" w:lineRule="auto"/>
        <w:ind w:left="-284"/>
        <w:jc w:val="left"/>
        <w:rPr>
          <w:bCs/>
          <w:szCs w:val="24"/>
        </w:rPr>
      </w:pPr>
      <w:r>
        <w:rPr>
          <w:bCs/>
          <w:szCs w:val="24"/>
        </w:rPr>
        <w:t>O</w:t>
      </w:r>
      <w:r w:rsidRPr="0027352E">
        <w:rPr>
          <w:bCs/>
          <w:szCs w:val="24"/>
        </w:rPr>
        <w:t>sakonna juhataj</w:t>
      </w:r>
      <w:r w:rsidR="00723766">
        <w:rPr>
          <w:bCs/>
          <w:szCs w:val="24"/>
        </w:rPr>
        <w:t>a</w:t>
      </w:r>
    </w:p>
    <w:p w14:paraId="4E2819C1" w14:textId="77777777" w:rsidR="00723766" w:rsidRDefault="00723766" w:rsidP="00043FB0">
      <w:pPr>
        <w:pStyle w:val="Kehatekst"/>
        <w:spacing w:after="0" w:line="276" w:lineRule="auto"/>
        <w:ind w:left="-284"/>
        <w:jc w:val="left"/>
        <w:rPr>
          <w:bCs/>
          <w:szCs w:val="24"/>
        </w:rPr>
      </w:pPr>
    </w:p>
    <w:p w14:paraId="4AC91D1B" w14:textId="77777777" w:rsidR="00723766" w:rsidRDefault="00723766" w:rsidP="00043FB0">
      <w:pPr>
        <w:pStyle w:val="Kehatekst"/>
        <w:spacing w:after="0" w:line="276" w:lineRule="auto"/>
        <w:ind w:left="-284"/>
        <w:jc w:val="left"/>
        <w:rPr>
          <w:bCs/>
          <w:szCs w:val="24"/>
        </w:rPr>
      </w:pPr>
    </w:p>
    <w:p w14:paraId="3FFA4312" w14:textId="77777777" w:rsidR="00723766" w:rsidRDefault="00723766" w:rsidP="00723766"/>
    <w:p w14:paraId="38906828" w14:textId="77777777" w:rsidR="00723766" w:rsidRDefault="00723766" w:rsidP="00723766"/>
    <w:p w14:paraId="581F515C" w14:textId="77777777" w:rsidR="00723766" w:rsidRDefault="00723766" w:rsidP="00723766"/>
    <w:p w14:paraId="3F8FDECC" w14:textId="16F88BFE" w:rsidR="00723766" w:rsidRDefault="00723766" w:rsidP="00723766">
      <w:r>
        <w:t xml:space="preserve">LISAD: </w:t>
      </w:r>
    </w:p>
    <w:p w14:paraId="0D6305D0" w14:textId="77777777" w:rsidR="00723766" w:rsidRDefault="00723766" w:rsidP="00723766"/>
    <w:p w14:paraId="2AE2BDE7" w14:textId="77777777" w:rsidR="00723766" w:rsidRDefault="00723766" w:rsidP="00723766">
      <w:pPr>
        <w:pStyle w:val="Loendilik"/>
        <w:numPr>
          <w:ilvl w:val="0"/>
          <w:numId w:val="1"/>
        </w:numPr>
        <w:jc w:val="both"/>
        <w:rPr>
          <w:rFonts w:ascii="Times New Roman" w:hAnsi="Times New Roman" w:cs="Times New Roman"/>
          <w:sz w:val="24"/>
          <w:szCs w:val="24"/>
        </w:rPr>
      </w:pPr>
      <w:r w:rsidRPr="00E66669">
        <w:rPr>
          <w:rFonts w:ascii="Times New Roman" w:hAnsi="Times New Roman" w:cs="Times New Roman"/>
          <w:sz w:val="24"/>
          <w:szCs w:val="24"/>
        </w:rPr>
        <w:t>Rööpa IA kinnistu ja lähiala detailplaneering, 19.09.2025 versioon</w:t>
      </w:r>
      <w:r>
        <w:rPr>
          <w:rFonts w:ascii="Times New Roman" w:hAnsi="Times New Roman" w:cs="Times New Roman"/>
          <w:sz w:val="24"/>
          <w:szCs w:val="24"/>
        </w:rPr>
        <w:t>;</w:t>
      </w:r>
    </w:p>
    <w:p w14:paraId="579C0961" w14:textId="7CB0D40B" w:rsidR="00723766" w:rsidRDefault="00723766" w:rsidP="00723766">
      <w:pPr>
        <w:pStyle w:val="Loendilik"/>
        <w:numPr>
          <w:ilvl w:val="0"/>
          <w:numId w:val="1"/>
        </w:numPr>
        <w:jc w:val="both"/>
        <w:rPr>
          <w:rFonts w:ascii="Times New Roman" w:hAnsi="Times New Roman" w:cs="Times New Roman"/>
          <w:sz w:val="24"/>
          <w:szCs w:val="24"/>
        </w:rPr>
      </w:pPr>
      <w:r>
        <w:rPr>
          <w:rFonts w:ascii="Times New Roman" w:hAnsi="Times New Roman" w:cs="Times New Roman"/>
          <w:sz w:val="24"/>
          <w:szCs w:val="24"/>
        </w:rPr>
        <w:t>Rööpa IA kinnistu detailplaneeringu keskkonnamõju strateegiline hindamine (11.07.2011 versioon)</w:t>
      </w:r>
      <w:r w:rsidR="00F86994">
        <w:rPr>
          <w:rFonts w:ascii="Times New Roman" w:hAnsi="Times New Roman" w:cs="Times New Roman"/>
          <w:sz w:val="24"/>
          <w:szCs w:val="24"/>
        </w:rPr>
        <w:t>;</w:t>
      </w:r>
    </w:p>
    <w:p w14:paraId="390C7361" w14:textId="0ADCDE36" w:rsidR="00F86994" w:rsidRDefault="00F86994" w:rsidP="00723766">
      <w:pPr>
        <w:pStyle w:val="Loendilik"/>
        <w:numPr>
          <w:ilvl w:val="0"/>
          <w:numId w:val="1"/>
        </w:numPr>
        <w:jc w:val="both"/>
        <w:rPr>
          <w:rFonts w:ascii="Times New Roman" w:hAnsi="Times New Roman" w:cs="Times New Roman"/>
          <w:sz w:val="24"/>
          <w:szCs w:val="24"/>
        </w:rPr>
      </w:pPr>
      <w:r>
        <w:rPr>
          <w:rFonts w:ascii="Times New Roman" w:hAnsi="Times New Roman" w:cs="Times New Roman"/>
          <w:sz w:val="24"/>
          <w:szCs w:val="24"/>
        </w:rPr>
        <w:t>Rööpa IA kinnistu detailplaneeringu elluviimisega kaasneva müra modelleerimise aruanne;</w:t>
      </w:r>
    </w:p>
    <w:p w14:paraId="425268E8" w14:textId="0CBFA2E0" w:rsidR="00F86994" w:rsidRDefault="00F86994" w:rsidP="00723766">
      <w:pPr>
        <w:pStyle w:val="Loendilik"/>
        <w:numPr>
          <w:ilvl w:val="0"/>
          <w:numId w:val="1"/>
        </w:numPr>
        <w:jc w:val="both"/>
        <w:rPr>
          <w:rFonts w:ascii="Times New Roman" w:hAnsi="Times New Roman" w:cs="Times New Roman"/>
          <w:sz w:val="24"/>
          <w:szCs w:val="24"/>
        </w:rPr>
      </w:pPr>
      <w:r>
        <w:rPr>
          <w:rFonts w:ascii="Times New Roman" w:hAnsi="Times New Roman" w:cs="Times New Roman"/>
          <w:sz w:val="24"/>
          <w:szCs w:val="24"/>
        </w:rPr>
        <w:t>Rööpa IA kinnistu õhusaaste modelleerimise aruanne.</w:t>
      </w:r>
    </w:p>
    <w:p w14:paraId="1820AC80" w14:textId="77777777" w:rsidR="00723766" w:rsidRPr="00E66669" w:rsidRDefault="00723766" w:rsidP="00723766">
      <w:pPr>
        <w:ind w:left="360"/>
        <w:rPr>
          <w:szCs w:val="24"/>
        </w:rPr>
      </w:pPr>
    </w:p>
    <w:p w14:paraId="3886714F" w14:textId="77777777" w:rsidR="00723766" w:rsidRDefault="00723766" w:rsidP="00723766"/>
    <w:p w14:paraId="18B5B021" w14:textId="77777777" w:rsidR="00723766" w:rsidRDefault="00723766" w:rsidP="00723766"/>
    <w:p w14:paraId="0D329FF5" w14:textId="77777777" w:rsidR="00723766" w:rsidRDefault="00723766" w:rsidP="00723766"/>
    <w:p w14:paraId="6A2F35CB" w14:textId="77777777" w:rsidR="00723766" w:rsidRDefault="00723766" w:rsidP="00723766"/>
    <w:p w14:paraId="302FAB00" w14:textId="77777777" w:rsidR="00723766" w:rsidRDefault="00723766" w:rsidP="00723766"/>
    <w:p w14:paraId="2FBFFB50" w14:textId="77777777" w:rsidR="00723766" w:rsidRDefault="00723766" w:rsidP="00723766"/>
    <w:p w14:paraId="7318FD82" w14:textId="77777777" w:rsidR="00723766" w:rsidRDefault="00723766" w:rsidP="00723766"/>
    <w:p w14:paraId="20C24F14" w14:textId="77777777" w:rsidR="00723766" w:rsidRDefault="00723766" w:rsidP="00723766"/>
    <w:p w14:paraId="596066A4" w14:textId="77777777" w:rsidR="00723766" w:rsidRDefault="00723766" w:rsidP="00723766"/>
    <w:p w14:paraId="624E7A24" w14:textId="77777777" w:rsidR="00723766" w:rsidRDefault="00723766" w:rsidP="00723766"/>
    <w:p w14:paraId="77B0ABBD" w14:textId="77777777" w:rsidR="00723766" w:rsidRDefault="00723766" w:rsidP="00723766"/>
    <w:p w14:paraId="4FB96ABE" w14:textId="77777777" w:rsidR="00723766" w:rsidRDefault="00723766" w:rsidP="00723766"/>
    <w:p w14:paraId="1740E93F" w14:textId="77777777" w:rsidR="00723766" w:rsidRDefault="00723766" w:rsidP="00723766">
      <w:r>
        <w:t>Annabel Mett-Mäelde 6060731</w:t>
      </w:r>
    </w:p>
    <w:p w14:paraId="49A33FA6" w14:textId="5320E4B2" w:rsidR="00723766" w:rsidRPr="00723766" w:rsidRDefault="00723766" w:rsidP="00723766">
      <w:pPr>
        <w:sectPr w:rsidR="00723766" w:rsidRPr="00723766" w:rsidSect="001B294A">
          <w:headerReference w:type="even" r:id="rId8"/>
          <w:headerReference w:type="default" r:id="rId9"/>
          <w:footerReference w:type="even" r:id="rId10"/>
          <w:footerReference w:type="first" r:id="rId11"/>
          <w:pgSz w:w="11906" w:h="16838" w:code="9"/>
          <w:pgMar w:top="1871" w:right="851" w:bottom="1701" w:left="1701" w:header="454" w:footer="288" w:gutter="0"/>
          <w:cols w:space="708"/>
          <w:titlePg/>
          <w:docGrid w:linePitch="326"/>
        </w:sectPr>
      </w:pPr>
      <w:r>
        <w:t>annabel.mett@maardu.e</w:t>
      </w:r>
      <w:r w:rsidR="00A36E1D">
        <w:t>e</w:t>
      </w:r>
    </w:p>
    <w:p w14:paraId="2E6C4034" w14:textId="77777777" w:rsidR="004149CF" w:rsidRDefault="004149CF" w:rsidP="00A36E1D"/>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22AA" w14:textId="77777777" w:rsidR="001B294A" w:rsidRDefault="001B294A">
    <w:pPr>
      <w:pStyle w:val="Jalu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end"/>
    </w:r>
  </w:p>
  <w:p w14:paraId="0E11BA7D" w14:textId="77777777" w:rsidR="001B294A" w:rsidRDefault="001B294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F433" w14:textId="77777777" w:rsidR="001B294A" w:rsidRDefault="001B294A" w:rsidP="00821661">
    <w:pPr>
      <w:pStyle w:val="Jalus"/>
      <w:jc w:val="left"/>
      <w:rPr>
        <w:sz w:val="20"/>
      </w:rPr>
    </w:pPr>
    <w:r>
      <w:rPr>
        <w:sz w:val="20"/>
      </w:rPr>
      <w:t>_____________________________________________________________________________________________</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1B294A" w14:paraId="370766C1" w14:textId="77777777" w:rsidTr="00821661">
      <w:tc>
        <w:tcPr>
          <w:tcW w:w="3114" w:type="dxa"/>
        </w:tcPr>
        <w:p w14:paraId="64860A76" w14:textId="77777777" w:rsidR="001B294A" w:rsidRDefault="001B294A" w:rsidP="00821661">
          <w:pPr>
            <w:pStyle w:val="Jalus"/>
            <w:jc w:val="left"/>
            <w:rPr>
              <w:sz w:val="20"/>
            </w:rPr>
          </w:pPr>
          <w:r>
            <w:rPr>
              <w:sz w:val="20"/>
            </w:rPr>
            <w:t>Kallasmaa tn 1</w:t>
          </w:r>
        </w:p>
      </w:tc>
      <w:tc>
        <w:tcPr>
          <w:tcW w:w="3115" w:type="dxa"/>
        </w:tcPr>
        <w:p w14:paraId="054C4B14" w14:textId="77777777" w:rsidR="001B294A" w:rsidRDefault="001B294A" w:rsidP="00821661">
          <w:pPr>
            <w:pStyle w:val="Jalus"/>
            <w:jc w:val="left"/>
            <w:rPr>
              <w:sz w:val="20"/>
            </w:rPr>
          </w:pPr>
          <w:r>
            <w:rPr>
              <w:sz w:val="20"/>
            </w:rPr>
            <w:t>tel +372 6060 702</w:t>
          </w:r>
        </w:p>
      </w:tc>
      <w:tc>
        <w:tcPr>
          <w:tcW w:w="3115" w:type="dxa"/>
        </w:tcPr>
        <w:p w14:paraId="5AE8FB8E" w14:textId="77777777" w:rsidR="001B294A" w:rsidRDefault="001B294A" w:rsidP="00821661">
          <w:pPr>
            <w:pStyle w:val="Jalus"/>
            <w:jc w:val="left"/>
            <w:rPr>
              <w:sz w:val="20"/>
            </w:rPr>
          </w:pPr>
          <w:r>
            <w:rPr>
              <w:sz w:val="20"/>
            </w:rPr>
            <w:t>IBAN EE141010002031289008</w:t>
          </w:r>
        </w:p>
      </w:tc>
    </w:tr>
    <w:tr w:rsidR="001B294A" w14:paraId="320386CC" w14:textId="77777777" w:rsidTr="00821661">
      <w:tc>
        <w:tcPr>
          <w:tcW w:w="3114" w:type="dxa"/>
        </w:tcPr>
        <w:p w14:paraId="31FDD0BB" w14:textId="77777777" w:rsidR="001B294A" w:rsidRDefault="001B294A" w:rsidP="00821661">
          <w:pPr>
            <w:pStyle w:val="Jalus"/>
            <w:tabs>
              <w:tab w:val="clear" w:pos="4153"/>
              <w:tab w:val="clear" w:pos="8306"/>
              <w:tab w:val="left" w:pos="1740"/>
            </w:tabs>
            <w:jc w:val="left"/>
            <w:rPr>
              <w:sz w:val="20"/>
            </w:rPr>
          </w:pPr>
          <w:r>
            <w:rPr>
              <w:sz w:val="20"/>
            </w:rPr>
            <w:t>74111 Maardu linn</w:t>
          </w:r>
        </w:p>
      </w:tc>
      <w:tc>
        <w:tcPr>
          <w:tcW w:w="3115" w:type="dxa"/>
        </w:tcPr>
        <w:p w14:paraId="713D6EDF" w14:textId="77777777" w:rsidR="001B294A" w:rsidRDefault="001B294A" w:rsidP="00821661">
          <w:pPr>
            <w:pStyle w:val="Jalus"/>
            <w:jc w:val="left"/>
            <w:rPr>
              <w:sz w:val="20"/>
            </w:rPr>
          </w:pPr>
          <w:r>
            <w:rPr>
              <w:sz w:val="20"/>
            </w:rPr>
            <w:t>fax +372 6060 701</w:t>
          </w:r>
        </w:p>
      </w:tc>
      <w:tc>
        <w:tcPr>
          <w:tcW w:w="3115" w:type="dxa"/>
        </w:tcPr>
        <w:p w14:paraId="5CD35227" w14:textId="77777777" w:rsidR="001B294A" w:rsidRDefault="001B294A" w:rsidP="00821661">
          <w:pPr>
            <w:pStyle w:val="Jalus"/>
            <w:jc w:val="left"/>
            <w:rPr>
              <w:sz w:val="20"/>
            </w:rPr>
          </w:pPr>
          <w:r>
            <w:rPr>
              <w:sz w:val="20"/>
            </w:rPr>
            <w:t>SEB pank</w:t>
          </w:r>
        </w:p>
      </w:tc>
    </w:tr>
    <w:tr w:rsidR="001B294A" w14:paraId="47CA7F77" w14:textId="77777777" w:rsidTr="00821661">
      <w:tc>
        <w:tcPr>
          <w:tcW w:w="3114" w:type="dxa"/>
        </w:tcPr>
        <w:p w14:paraId="4C5717C6" w14:textId="77777777" w:rsidR="001B294A" w:rsidRDefault="001B294A" w:rsidP="00821661">
          <w:pPr>
            <w:pStyle w:val="Jalus"/>
            <w:jc w:val="left"/>
            <w:rPr>
              <w:sz w:val="20"/>
            </w:rPr>
          </w:pPr>
          <w:r>
            <w:rPr>
              <w:sz w:val="20"/>
            </w:rPr>
            <w:t>Harjumaa, Eesti</w:t>
          </w:r>
        </w:p>
      </w:tc>
      <w:tc>
        <w:tcPr>
          <w:tcW w:w="3115" w:type="dxa"/>
        </w:tcPr>
        <w:p w14:paraId="4437F4B3" w14:textId="77777777" w:rsidR="001B294A" w:rsidRDefault="001B294A" w:rsidP="00821661">
          <w:pPr>
            <w:pStyle w:val="Jalus"/>
            <w:jc w:val="left"/>
            <w:rPr>
              <w:sz w:val="20"/>
            </w:rPr>
          </w:pPr>
          <w:r>
            <w:rPr>
              <w:sz w:val="20"/>
            </w:rPr>
            <w:t xml:space="preserve">e-post: </w:t>
          </w:r>
          <w:hyperlink r:id="rId1" w:history="1">
            <w:r w:rsidRPr="00554277">
              <w:rPr>
                <w:rStyle w:val="Hperlink"/>
                <w:rFonts w:eastAsiaTheme="majorEastAsia"/>
                <w:sz w:val="20"/>
              </w:rPr>
              <w:t>linnavalitsus@maardu.ee</w:t>
            </w:r>
          </w:hyperlink>
        </w:p>
      </w:tc>
      <w:tc>
        <w:tcPr>
          <w:tcW w:w="3115" w:type="dxa"/>
        </w:tcPr>
        <w:p w14:paraId="31B354D7" w14:textId="77777777" w:rsidR="001B294A" w:rsidRDefault="001B294A" w:rsidP="00821661">
          <w:pPr>
            <w:pStyle w:val="Jalus"/>
            <w:jc w:val="left"/>
            <w:rPr>
              <w:sz w:val="20"/>
            </w:rPr>
          </w:pPr>
          <w:r>
            <w:rPr>
              <w:sz w:val="20"/>
            </w:rPr>
            <w:t>Registrikood 75011470</w:t>
          </w:r>
        </w:p>
      </w:tc>
    </w:tr>
  </w:tbl>
  <w:p w14:paraId="3E88DD62" w14:textId="77777777" w:rsidR="001B294A" w:rsidRDefault="001B294A" w:rsidP="00821661">
    <w:pPr>
      <w:pStyle w:val="Jalus"/>
      <w:rPr>
        <w:sz w:val="20"/>
      </w:rPr>
    </w:pPr>
    <w:r>
      <w:rPr>
        <w:sz w:val="20"/>
      </w:rPr>
      <w:tab/>
    </w:r>
    <w:r>
      <w:rPr>
        <w:sz w:val="20"/>
      </w:rPr>
      <w:tab/>
    </w:r>
  </w:p>
  <w:p w14:paraId="23A1DAAF" w14:textId="77777777" w:rsidR="001B294A" w:rsidRDefault="001B294A" w:rsidP="00821661">
    <w:pPr>
      <w:pStyle w:val="Jalus"/>
      <w:rPr>
        <w:sz w:val="20"/>
      </w:rPr>
    </w:pPr>
    <w:r>
      <w:rPr>
        <w:sz w:val="20"/>
      </w:rPr>
      <w:tab/>
    </w:r>
    <w:r>
      <w:rPr>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4562" w14:textId="77777777" w:rsidR="001B294A" w:rsidRDefault="001B294A">
    <w:pPr>
      <w:pStyle w:val="Pi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1</w:t>
    </w:r>
    <w:r>
      <w:rPr>
        <w:rStyle w:val="Lehekljenumber"/>
        <w:rFonts w:eastAsiaTheme="majorEastAsia"/>
      </w:rPr>
      <w:fldChar w:fldCharType="end"/>
    </w:r>
  </w:p>
  <w:p w14:paraId="3653A0CF" w14:textId="77777777" w:rsidR="001B294A" w:rsidRDefault="001B294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654E" w14:textId="77777777" w:rsidR="001B294A" w:rsidRDefault="001B294A" w:rsidP="00821661">
    <w:pPr>
      <w:pStyle w:val="Pis"/>
      <w:framePr w:wrap="notBeside"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2</w:t>
    </w:r>
    <w:r>
      <w:rPr>
        <w:rStyle w:val="Lehekljenumber"/>
        <w:rFonts w:eastAsiaTheme="majorEastAsia"/>
      </w:rPr>
      <w:fldChar w:fldCharType="end"/>
    </w:r>
  </w:p>
  <w:p w14:paraId="65F1290A" w14:textId="77777777" w:rsidR="001B294A" w:rsidRDefault="001B294A">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C295D"/>
    <w:multiLevelType w:val="hybridMultilevel"/>
    <w:tmpl w:val="9F3C5CA0"/>
    <w:lvl w:ilvl="0" w:tplc="99FCF938">
      <w:start w:val="1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5535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4A"/>
    <w:rsid w:val="000176F0"/>
    <w:rsid w:val="00043FB0"/>
    <w:rsid w:val="000442FC"/>
    <w:rsid w:val="0006585B"/>
    <w:rsid w:val="000C7CC9"/>
    <w:rsid w:val="00175B19"/>
    <w:rsid w:val="001B294A"/>
    <w:rsid w:val="00223C3F"/>
    <w:rsid w:val="00400594"/>
    <w:rsid w:val="004149CF"/>
    <w:rsid w:val="00536643"/>
    <w:rsid w:val="005A5F2D"/>
    <w:rsid w:val="00640FE3"/>
    <w:rsid w:val="00723766"/>
    <w:rsid w:val="008272E4"/>
    <w:rsid w:val="008B1AAB"/>
    <w:rsid w:val="008F3DE7"/>
    <w:rsid w:val="00A36E1D"/>
    <w:rsid w:val="00AE7FB9"/>
    <w:rsid w:val="00D639B5"/>
    <w:rsid w:val="00DB7251"/>
    <w:rsid w:val="00DE36F7"/>
    <w:rsid w:val="00E308B4"/>
    <w:rsid w:val="00E66669"/>
    <w:rsid w:val="00ED4078"/>
    <w:rsid w:val="00F425A0"/>
    <w:rsid w:val="00F47F48"/>
    <w:rsid w:val="00F852F1"/>
    <w:rsid w:val="00F869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E5E4"/>
  <w15:chartTrackingRefBased/>
  <w15:docId w15:val="{AD12EE26-DB8E-4B37-8F63-04F9D21C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294A"/>
    <w:pPr>
      <w:spacing w:after="0" w:line="240" w:lineRule="auto"/>
      <w:jc w:val="both"/>
    </w:pPr>
    <w:rPr>
      <w:rFonts w:ascii="Times New Roman" w:eastAsia="Times New Roman" w:hAnsi="Times New Roman" w:cs="Times New Roman"/>
      <w:kern w:val="0"/>
      <w:sz w:val="24"/>
      <w:szCs w:val="20"/>
      <w14:ligatures w14:val="none"/>
    </w:rPr>
  </w:style>
  <w:style w:type="paragraph" w:styleId="Pealkiri1">
    <w:name w:val="heading 1"/>
    <w:basedOn w:val="Normaallaad"/>
    <w:next w:val="Normaallaad"/>
    <w:link w:val="Pealkiri1Mrk"/>
    <w:uiPriority w:val="9"/>
    <w:qFormat/>
    <w:rsid w:val="001B294A"/>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1B294A"/>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1B294A"/>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1B294A"/>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Pealkiri5">
    <w:name w:val="heading 5"/>
    <w:basedOn w:val="Normaallaad"/>
    <w:next w:val="Normaallaad"/>
    <w:link w:val="Pealkiri5Mrk"/>
    <w:uiPriority w:val="9"/>
    <w:semiHidden/>
    <w:unhideWhenUsed/>
    <w:qFormat/>
    <w:rsid w:val="001B294A"/>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Pealkiri6">
    <w:name w:val="heading 6"/>
    <w:basedOn w:val="Normaallaad"/>
    <w:next w:val="Normaallaad"/>
    <w:link w:val="Pealkiri6Mrk"/>
    <w:uiPriority w:val="9"/>
    <w:semiHidden/>
    <w:unhideWhenUsed/>
    <w:qFormat/>
    <w:rsid w:val="001B294A"/>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Pealkiri7">
    <w:name w:val="heading 7"/>
    <w:basedOn w:val="Normaallaad"/>
    <w:next w:val="Normaallaad"/>
    <w:link w:val="Pealkiri7Mrk"/>
    <w:uiPriority w:val="9"/>
    <w:semiHidden/>
    <w:unhideWhenUsed/>
    <w:qFormat/>
    <w:rsid w:val="001B294A"/>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Pealkiri8">
    <w:name w:val="heading 8"/>
    <w:basedOn w:val="Normaallaad"/>
    <w:next w:val="Normaallaad"/>
    <w:link w:val="Pealkiri8Mrk"/>
    <w:uiPriority w:val="9"/>
    <w:semiHidden/>
    <w:unhideWhenUsed/>
    <w:qFormat/>
    <w:rsid w:val="001B294A"/>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Pealkiri9">
    <w:name w:val="heading 9"/>
    <w:basedOn w:val="Normaallaad"/>
    <w:next w:val="Normaallaad"/>
    <w:link w:val="Pealkiri9Mrk"/>
    <w:uiPriority w:val="9"/>
    <w:semiHidden/>
    <w:unhideWhenUsed/>
    <w:qFormat/>
    <w:rsid w:val="001B294A"/>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294A"/>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B294A"/>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B294A"/>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B294A"/>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B294A"/>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B294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B294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B294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B294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B294A"/>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1B294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B294A"/>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1B294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B294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TsitaatMrk">
    <w:name w:val="Tsitaat Märk"/>
    <w:basedOn w:val="Liguvaikefont"/>
    <w:link w:val="Tsitaat"/>
    <w:uiPriority w:val="29"/>
    <w:rsid w:val="001B294A"/>
    <w:rPr>
      <w:i/>
      <w:iCs/>
      <w:color w:val="404040" w:themeColor="text1" w:themeTint="BF"/>
    </w:rPr>
  </w:style>
  <w:style w:type="paragraph" w:styleId="Loendilik">
    <w:name w:val="List Paragraph"/>
    <w:basedOn w:val="Normaallaad"/>
    <w:uiPriority w:val="34"/>
    <w:qFormat/>
    <w:rsid w:val="001B294A"/>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Selgeltmrgatavrhutus">
    <w:name w:val="Intense Emphasis"/>
    <w:basedOn w:val="Liguvaikefont"/>
    <w:uiPriority w:val="21"/>
    <w:qFormat/>
    <w:rsid w:val="001B294A"/>
    <w:rPr>
      <w:i/>
      <w:iCs/>
      <w:color w:val="2F5496" w:themeColor="accent1" w:themeShade="BF"/>
    </w:rPr>
  </w:style>
  <w:style w:type="paragraph" w:styleId="Selgeltmrgatavtsitaat">
    <w:name w:val="Intense Quote"/>
    <w:basedOn w:val="Normaallaad"/>
    <w:next w:val="Normaallaad"/>
    <w:link w:val="SelgeltmrgatavtsitaatMrk"/>
    <w:uiPriority w:val="30"/>
    <w:qFormat/>
    <w:rsid w:val="001B294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SelgeltmrgatavtsitaatMrk">
    <w:name w:val="Selgelt märgatav tsitaat Märk"/>
    <w:basedOn w:val="Liguvaikefont"/>
    <w:link w:val="Selgeltmrgatavtsitaat"/>
    <w:uiPriority w:val="30"/>
    <w:rsid w:val="001B294A"/>
    <w:rPr>
      <w:i/>
      <w:iCs/>
      <w:color w:val="2F5496" w:themeColor="accent1" w:themeShade="BF"/>
    </w:rPr>
  </w:style>
  <w:style w:type="character" w:styleId="Selgeltmrgatavviide">
    <w:name w:val="Intense Reference"/>
    <w:basedOn w:val="Liguvaikefont"/>
    <w:uiPriority w:val="32"/>
    <w:qFormat/>
    <w:rsid w:val="001B294A"/>
    <w:rPr>
      <w:b/>
      <w:bCs/>
      <w:smallCaps/>
      <w:color w:val="2F5496" w:themeColor="accent1" w:themeShade="BF"/>
      <w:spacing w:val="5"/>
    </w:rPr>
  </w:style>
  <w:style w:type="paragraph" w:styleId="Pis">
    <w:name w:val="header"/>
    <w:basedOn w:val="Normaallaad"/>
    <w:link w:val="PisMrk"/>
    <w:rsid w:val="001B294A"/>
    <w:pPr>
      <w:tabs>
        <w:tab w:val="center" w:pos="4153"/>
        <w:tab w:val="right" w:pos="8306"/>
      </w:tabs>
    </w:pPr>
  </w:style>
  <w:style w:type="character" w:customStyle="1" w:styleId="PisMrk">
    <w:name w:val="Päis Märk"/>
    <w:basedOn w:val="Liguvaikefont"/>
    <w:link w:val="Pis"/>
    <w:rsid w:val="001B294A"/>
    <w:rPr>
      <w:rFonts w:ascii="Times New Roman" w:eastAsia="Times New Roman" w:hAnsi="Times New Roman" w:cs="Times New Roman"/>
      <w:kern w:val="0"/>
      <w:sz w:val="24"/>
      <w:szCs w:val="20"/>
      <w14:ligatures w14:val="none"/>
    </w:rPr>
  </w:style>
  <w:style w:type="paragraph" w:styleId="Jalus">
    <w:name w:val="footer"/>
    <w:basedOn w:val="Normaallaad"/>
    <w:link w:val="JalusMrk"/>
    <w:uiPriority w:val="99"/>
    <w:rsid w:val="001B294A"/>
    <w:pPr>
      <w:tabs>
        <w:tab w:val="center" w:pos="4153"/>
        <w:tab w:val="right" w:pos="8306"/>
      </w:tabs>
    </w:pPr>
  </w:style>
  <w:style w:type="character" w:customStyle="1" w:styleId="JalusMrk">
    <w:name w:val="Jalus Märk"/>
    <w:basedOn w:val="Liguvaikefont"/>
    <w:link w:val="Jalus"/>
    <w:uiPriority w:val="99"/>
    <w:rsid w:val="001B294A"/>
    <w:rPr>
      <w:rFonts w:ascii="Times New Roman" w:eastAsia="Times New Roman" w:hAnsi="Times New Roman" w:cs="Times New Roman"/>
      <w:kern w:val="0"/>
      <w:sz w:val="24"/>
      <w:szCs w:val="20"/>
      <w14:ligatures w14:val="none"/>
    </w:rPr>
  </w:style>
  <w:style w:type="paragraph" w:styleId="Kehatekst">
    <w:name w:val="Body Text"/>
    <w:basedOn w:val="Normaallaad"/>
    <w:link w:val="KehatekstMrk"/>
    <w:rsid w:val="001B294A"/>
    <w:pPr>
      <w:spacing w:after="220" w:line="220" w:lineRule="atLeast"/>
    </w:pPr>
    <w:rPr>
      <w:spacing w:val="-5"/>
    </w:rPr>
  </w:style>
  <w:style w:type="character" w:customStyle="1" w:styleId="KehatekstMrk">
    <w:name w:val="Kehatekst Märk"/>
    <w:basedOn w:val="Liguvaikefont"/>
    <w:link w:val="Kehatekst"/>
    <w:rsid w:val="001B294A"/>
    <w:rPr>
      <w:rFonts w:ascii="Times New Roman" w:eastAsia="Times New Roman" w:hAnsi="Times New Roman" w:cs="Times New Roman"/>
      <w:spacing w:val="-5"/>
      <w:kern w:val="0"/>
      <w:sz w:val="24"/>
      <w:szCs w:val="20"/>
      <w14:ligatures w14:val="none"/>
    </w:rPr>
  </w:style>
  <w:style w:type="character" w:styleId="Lehekljenumber">
    <w:name w:val="page number"/>
    <w:basedOn w:val="Liguvaikefont"/>
    <w:rsid w:val="001B294A"/>
  </w:style>
  <w:style w:type="character" w:styleId="Hperlink">
    <w:name w:val="Hyperlink"/>
    <w:basedOn w:val="Liguvaikefont"/>
    <w:rsid w:val="001B294A"/>
    <w:rPr>
      <w:color w:val="0563C1" w:themeColor="hyperlink"/>
      <w:u w:val="single"/>
    </w:rPr>
  </w:style>
  <w:style w:type="table" w:styleId="Kontuurtabel">
    <w:name w:val="Table Grid"/>
    <w:basedOn w:val="Normaaltabel"/>
    <w:rsid w:val="001B294A"/>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827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rtepolitan.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maardu.ee" TargetMode="External"/><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linnavalitsus@maar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704</Words>
  <Characters>4085</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23</cp:revision>
  <dcterms:created xsi:type="dcterms:W3CDTF">2025-10-13T08:37:00Z</dcterms:created>
  <dcterms:modified xsi:type="dcterms:W3CDTF">2025-10-13T13:34:00Z</dcterms:modified>
</cp:coreProperties>
</file>